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6B15A2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35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A06BD3">
        <w:rPr>
          <w:sz w:val="22"/>
          <w:szCs w:val="22"/>
        </w:rPr>
        <w:t>December 29, 2011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A06BD3">
        <w:rPr>
          <w:sz w:val="22"/>
          <w:szCs w:val="22"/>
        </w:rPr>
        <w:t>614, Blank Out Sign (LED) (Speed Radar)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 w:rsidR="00A06BD3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provision, Revision of Section </w:t>
      </w:r>
      <w:r w:rsidR="00A06BD3">
        <w:rPr>
          <w:sz w:val="22"/>
          <w:szCs w:val="22"/>
        </w:rPr>
        <w:t>614, Blank Out Sign (LED) (Speed Radar)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</w:t>
      </w:r>
      <w:r w:rsidR="00F02DAF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is </w:t>
      </w:r>
      <w:r w:rsidR="00A06BD3">
        <w:rPr>
          <w:sz w:val="22"/>
          <w:szCs w:val="22"/>
        </w:rPr>
        <w:t>6</w:t>
      </w:r>
      <w:r>
        <w:rPr>
          <w:sz w:val="22"/>
          <w:szCs w:val="22"/>
        </w:rPr>
        <w:t xml:space="preserve"> pages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A06BD3" w:rsidRPr="00A06BD3">
        <w:rPr>
          <w:sz w:val="22"/>
          <w:szCs w:val="22"/>
        </w:rPr>
        <w:t>projects having blank out signs, with speed radar capability</w:t>
      </w:r>
      <w:r>
        <w:rPr>
          <w:sz w:val="22"/>
          <w:szCs w:val="22"/>
        </w:rPr>
        <w:t xml:space="preserve">, beginning with projects </w:t>
      </w:r>
      <w:r w:rsidR="00F02DAF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A06BD3">
        <w:rPr>
          <w:sz w:val="22"/>
          <w:szCs w:val="22"/>
        </w:rPr>
        <w:t>January 26, 2011</w:t>
      </w:r>
      <w:r>
        <w:rPr>
          <w:sz w:val="22"/>
          <w:szCs w:val="22"/>
        </w:rPr>
        <w:t xml:space="preserve">.  Please feel free, however, to include it </w:t>
      </w:r>
      <w:r w:rsidR="00F02DAF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A06BD3" w:rsidRDefault="00A06BD3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This new standard special provision defines the requirements for LED blank out sign with speed radar capabilities.</w:t>
      </w:r>
    </w:p>
    <w:p w:rsidR="00A06BD3" w:rsidRDefault="00A06BD3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A06BD3">
        <w:rPr>
          <w:sz w:val="22"/>
          <w:szCs w:val="22"/>
        </w:rPr>
        <w:t>add this new one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 w:rsidR="00F02DAF">
        <w:rPr>
          <w:sz w:val="22"/>
          <w:szCs w:val="22"/>
        </w:rPr>
        <w:t>December 29</w:t>
      </w:r>
      <w:r w:rsidR="00A06BD3">
        <w:rPr>
          <w:sz w:val="22"/>
          <w:szCs w:val="22"/>
        </w:rPr>
        <w:t>, 2011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A06BD3" w:rsidRPr="00A06BD3" w:rsidRDefault="006B15A2" w:rsidP="00A06BD3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hyperlink r:id="rId6" w:history="1">
        <w:r w:rsidR="00A06BD3" w:rsidRPr="00A06BD3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D755D5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4244E3"/>
    <w:rsid w:val="006B15A2"/>
    <w:rsid w:val="00A06BD3"/>
    <w:rsid w:val="00B66DE6"/>
    <w:rsid w:val="00BA34FD"/>
    <w:rsid w:val="00BB24D8"/>
    <w:rsid w:val="00D755D5"/>
    <w:rsid w:val="00E6029A"/>
    <w:rsid w:val="00EF4A07"/>
    <w:rsid w:val="00F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1691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2000-05-24T16:27:00Z</cp:lastPrinted>
  <dcterms:created xsi:type="dcterms:W3CDTF">2011-12-28T23:28:00Z</dcterms:created>
  <dcterms:modified xsi:type="dcterms:W3CDTF">2011-12-28T23:28:00Z</dcterms:modified>
</cp:coreProperties>
</file>